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 </w:t>
      </w:r>
      <w:r w:rsidDel="00000000" w:rsidR="00000000" w:rsidRPr="00000000">
        <w:rPr>
          <w:b w:val="1"/>
          <w:sz w:val="24"/>
          <w:szCs w:val="24"/>
          <w:rtl w:val="0"/>
        </w:rPr>
        <w:t xml:space="preserve">[Name of Boss]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I hope your day’s going well. Since we’ve discussed ways I can strengthen my managerial skills and continue growing professionally, I’ve been researching professional development programs. I wanted to let you know I recently came across an intriguing event that aligns with many of my goals and interests: The Boardroom Experience by Hustle Career Consulting.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This professional development event stood out to me because of </w:t>
      </w:r>
      <w:r w:rsidDel="00000000" w:rsidR="00000000" w:rsidRPr="00000000">
        <w:rPr>
          <w:b w:val="1"/>
          <w:sz w:val="25"/>
          <w:szCs w:val="25"/>
          <w:rtl w:val="0"/>
        </w:rPr>
        <w:t xml:space="preserve">[explain why the program interests you]</w:t>
      </w:r>
      <w:r w:rsidDel="00000000" w:rsidR="00000000" w:rsidRPr="00000000">
        <w:rPr>
          <w:sz w:val="25"/>
          <w:szCs w:val="25"/>
          <w:rtl w:val="0"/>
        </w:rPr>
        <w:t xml:space="preserve">. I believe it would help me </w:t>
      </w:r>
      <w:r w:rsidDel="00000000" w:rsidR="00000000" w:rsidRPr="00000000">
        <w:rPr>
          <w:b w:val="1"/>
          <w:sz w:val="25"/>
          <w:szCs w:val="25"/>
          <w:rtl w:val="0"/>
        </w:rPr>
        <w:t xml:space="preserve">[explain one or more specific benefits for your company and/or team]</w:t>
      </w:r>
      <w:r w:rsidDel="00000000" w:rsidR="00000000" w:rsidRPr="00000000">
        <w:rPr>
          <w:sz w:val="25"/>
          <w:szCs w:val="25"/>
          <w:rtl w:val="0"/>
        </w:rPr>
        <w:t xml:space="preserve">. I’d also enjoy learning more about [reference program specifics] and think this would be a great way to do so.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Does </w:t>
      </w:r>
      <w:r w:rsidDel="00000000" w:rsidR="00000000" w:rsidRPr="00000000">
        <w:rPr>
          <w:b w:val="1"/>
          <w:sz w:val="25"/>
          <w:szCs w:val="25"/>
          <w:rtl w:val="0"/>
        </w:rPr>
        <w:t xml:space="preserve">[Name of Company]</w:t>
      </w:r>
      <w:r w:rsidDel="00000000" w:rsidR="00000000" w:rsidRPr="00000000">
        <w:rPr>
          <w:sz w:val="25"/>
          <w:szCs w:val="25"/>
          <w:rtl w:val="0"/>
        </w:rPr>
        <w:t xml:space="preserve"> provide funding for professional development opportunities like this? I wasn’t sure but wanted to ask before I move forward. If it’s possible to be reimbursed for the program, I’d love to discuss.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Here are some of the program specifics: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6" w:sz="0" w:val="none"/>
          <w:bottom w:color="auto" w:space="0" w:sz="0" w:val="none"/>
          <w:right w:color="auto" w:space="0" w:sz="0" w:val="none"/>
        </w:pBdr>
        <w:spacing w:after="0" w:line="360" w:lineRule="auto"/>
        <w:ind w:left="1240" w:right="340" w:hanging="360"/>
        <w:rPr>
          <w:color w:val="000000"/>
        </w:rPr>
      </w:pPr>
      <w:r w:rsidDel="00000000" w:rsidR="00000000" w:rsidRPr="00000000">
        <w:rPr>
          <w:sz w:val="25"/>
          <w:szCs w:val="25"/>
          <w:rtl w:val="0"/>
        </w:rPr>
        <w:t xml:space="preserve">Date: Friday, October 15th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6" w:sz="0" w:val="none"/>
          <w:bottom w:color="auto" w:space="0" w:sz="0" w:val="none"/>
          <w:right w:color="auto" w:space="0" w:sz="0" w:val="none"/>
        </w:pBdr>
        <w:spacing w:after="0" w:before="0" w:line="360" w:lineRule="auto"/>
        <w:ind w:left="1240" w:right="340" w:hanging="360"/>
        <w:rPr>
          <w:color w:val="000000"/>
        </w:rPr>
      </w:pPr>
      <w:r w:rsidDel="00000000" w:rsidR="00000000" w:rsidRPr="00000000">
        <w:rPr>
          <w:sz w:val="25"/>
          <w:szCs w:val="25"/>
          <w:rtl w:val="0"/>
        </w:rPr>
        <w:t xml:space="preserve">Time: 8 AM - 12 PM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6" w:sz="0" w:val="none"/>
          <w:bottom w:color="auto" w:space="0" w:sz="0" w:val="none"/>
          <w:right w:color="auto" w:space="0" w:sz="0" w:val="none"/>
        </w:pBdr>
        <w:spacing w:after="0" w:before="0" w:line="360" w:lineRule="auto"/>
        <w:ind w:left="1240" w:right="340" w:hanging="360"/>
        <w:rPr>
          <w:sz w:val="25"/>
          <w:szCs w:val="25"/>
          <w:u w:val="none"/>
        </w:rPr>
      </w:pPr>
      <w:r w:rsidDel="00000000" w:rsidR="00000000" w:rsidRPr="00000000">
        <w:rPr>
          <w:sz w:val="25"/>
          <w:szCs w:val="25"/>
          <w:rtl w:val="0"/>
        </w:rPr>
        <w:t xml:space="preserve">Location: Mint Museum Uptown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6" w:sz="0" w:val="none"/>
          <w:bottom w:color="auto" w:space="0" w:sz="0" w:val="none"/>
          <w:right w:color="auto" w:space="0" w:sz="0" w:val="none"/>
        </w:pBdr>
        <w:spacing w:after="0" w:before="0" w:line="360" w:lineRule="auto"/>
        <w:ind w:left="1240" w:right="340" w:hanging="360"/>
        <w:rPr>
          <w:color w:val="000000"/>
        </w:rPr>
      </w:pPr>
      <w:r w:rsidDel="00000000" w:rsidR="00000000" w:rsidRPr="00000000">
        <w:rPr>
          <w:sz w:val="25"/>
          <w:szCs w:val="25"/>
          <w:rtl w:val="0"/>
        </w:rPr>
        <w:t xml:space="preserve">Cost: $129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6" w:sz="0" w:val="none"/>
          <w:bottom w:color="auto" w:space="0" w:sz="0" w:val="none"/>
          <w:right w:color="auto" w:space="0" w:sz="0" w:val="none"/>
        </w:pBdr>
        <w:spacing w:after="0" w:line="360" w:lineRule="auto"/>
        <w:ind w:left="1240" w:right="340" w:hanging="360"/>
        <w:rPr>
          <w:color w:val="000000"/>
        </w:rPr>
      </w:pPr>
      <w:r w:rsidDel="00000000" w:rsidR="00000000" w:rsidRPr="00000000">
        <w:rPr>
          <w:sz w:val="25"/>
          <w:szCs w:val="25"/>
          <w:rtl w:val="0"/>
        </w:rPr>
        <w:t xml:space="preserve">Link with more information: </w:t>
      </w:r>
      <w:hyperlink r:id="rId6">
        <w:r w:rsidDel="00000000" w:rsidR="00000000" w:rsidRPr="00000000">
          <w:rPr>
            <w:color w:val="1155cc"/>
            <w:sz w:val="25"/>
            <w:szCs w:val="25"/>
            <w:u w:val="single"/>
            <w:rtl w:val="0"/>
          </w:rPr>
          <w:t xml:space="preserve">https://www.hustlecareerco.com/boardroom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6" w:sz="0" w:val="none"/>
          <w:bottom w:color="auto" w:space="0" w:sz="0" w:val="none"/>
          <w:right w:color="auto" w:space="0" w:sz="0" w:val="none"/>
        </w:pBdr>
        <w:spacing w:after="0" w:line="360" w:lineRule="auto"/>
        <w:ind w:left="0" w:right="34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6" w:sz="0" w:val="none"/>
          <w:bottom w:color="auto" w:space="0" w:sz="0" w:val="none"/>
          <w:right w:color="auto" w:space="0" w:sz="0" w:val="none"/>
        </w:pBdr>
        <w:spacing w:after="0" w:line="360" w:lineRule="auto"/>
        <w:ind w:left="0" w:right="340" w:firstLine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Are you available to discuss more sometime in the next week? Let me know what works for you. Thank you!</w:t>
      </w:r>
    </w:p>
    <w:p w:rsidR="00000000" w:rsidDel="00000000" w:rsidP="00000000" w:rsidRDefault="00000000" w:rsidRPr="00000000" w14:paraId="00000010">
      <w:pPr>
        <w:pBdr>
          <w:top w:color="auto" w:space="6" w:sz="0" w:val="none"/>
          <w:bottom w:color="auto" w:space="0" w:sz="0" w:val="none"/>
          <w:right w:color="auto" w:space="0" w:sz="0" w:val="none"/>
        </w:pBdr>
        <w:spacing w:after="0" w:line="360" w:lineRule="auto"/>
        <w:ind w:left="720" w:right="34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Best,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rPr>
          <w:b w:val="1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a3a3a"/>
        <w:sz w:val="25"/>
        <w:szCs w:val="2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hustlecareerco.com/board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